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A90D" w14:textId="293C5505" w:rsidR="00535369" w:rsidRDefault="00535369" w:rsidP="004833F4">
      <w:pPr>
        <w:pStyle w:val="Nagwek2"/>
      </w:pPr>
    </w:p>
    <w:p w14:paraId="493A18B9" w14:textId="4E835DE4" w:rsidR="00885711" w:rsidRPr="00885711" w:rsidRDefault="00885711" w:rsidP="00885711">
      <w:pPr>
        <w:jc w:val="center"/>
        <w:rPr>
          <w:b/>
          <w:bCs/>
          <w:sz w:val="28"/>
          <w:szCs w:val="28"/>
        </w:rPr>
      </w:pPr>
      <w:r w:rsidRPr="00885711">
        <w:rPr>
          <w:b/>
          <w:bCs/>
          <w:sz w:val="28"/>
          <w:szCs w:val="28"/>
        </w:rPr>
        <w:t xml:space="preserve">Peregrynacja relikwii bł. Rodziny </w:t>
      </w:r>
      <w:proofErr w:type="spellStart"/>
      <w:r w:rsidRPr="00885711">
        <w:rPr>
          <w:b/>
          <w:bCs/>
          <w:sz w:val="28"/>
          <w:szCs w:val="28"/>
        </w:rPr>
        <w:t>Ulmów</w:t>
      </w:r>
      <w:proofErr w:type="spellEnd"/>
      <w:r w:rsidRPr="00885711">
        <w:rPr>
          <w:b/>
          <w:bCs/>
          <w:sz w:val="28"/>
          <w:szCs w:val="28"/>
        </w:rPr>
        <w:t xml:space="preserve"> w diecezji </w:t>
      </w:r>
      <w:r>
        <w:rPr>
          <w:b/>
          <w:bCs/>
          <w:sz w:val="28"/>
          <w:szCs w:val="28"/>
        </w:rPr>
        <w:t>Ł</w:t>
      </w:r>
      <w:r w:rsidRPr="00885711">
        <w:rPr>
          <w:b/>
          <w:bCs/>
          <w:sz w:val="28"/>
          <w:szCs w:val="28"/>
        </w:rPr>
        <w:t>owickiej</w:t>
      </w:r>
    </w:p>
    <w:p w14:paraId="648F0767" w14:textId="42E679FD" w:rsidR="00ED4CAF" w:rsidRPr="00635D49" w:rsidRDefault="00ED4CAF" w:rsidP="0053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49">
        <w:rPr>
          <w:rFonts w:ascii="Times New Roman" w:hAnsi="Times New Roman" w:cs="Times New Roman"/>
          <w:b/>
          <w:sz w:val="28"/>
          <w:szCs w:val="28"/>
        </w:rPr>
        <w:t>02.03 – 09.03 2024 r.</w:t>
      </w:r>
    </w:p>
    <w:p w14:paraId="27790967" w14:textId="252901F0" w:rsidR="00535369" w:rsidRPr="00635D49" w:rsidRDefault="00ED4CAF" w:rsidP="00535369">
      <w:pPr>
        <w:rPr>
          <w:rFonts w:ascii="Times New Roman" w:hAnsi="Times New Roman" w:cs="Times New Roman"/>
          <w:sz w:val="28"/>
          <w:szCs w:val="28"/>
        </w:rPr>
      </w:pPr>
      <w:r w:rsidRPr="00635D49">
        <w:rPr>
          <w:rFonts w:ascii="Times New Roman" w:hAnsi="Times New Roman" w:cs="Times New Roman"/>
          <w:sz w:val="28"/>
          <w:szCs w:val="28"/>
        </w:rPr>
        <w:t>K</w:t>
      </w:r>
      <w:r w:rsidR="00535369" w:rsidRPr="00635D49">
        <w:rPr>
          <w:rFonts w:ascii="Times New Roman" w:hAnsi="Times New Roman" w:cs="Times New Roman"/>
          <w:sz w:val="28"/>
          <w:szCs w:val="28"/>
        </w:rPr>
        <w:t>alendarz, rejon</w:t>
      </w:r>
      <w:r w:rsidRPr="00635D49">
        <w:rPr>
          <w:rFonts w:ascii="Times New Roman" w:hAnsi="Times New Roman" w:cs="Times New Roman"/>
          <w:sz w:val="28"/>
          <w:szCs w:val="28"/>
        </w:rPr>
        <w:t>y</w:t>
      </w:r>
      <w:r w:rsidR="00535369" w:rsidRPr="00635D49">
        <w:rPr>
          <w:rFonts w:ascii="Times New Roman" w:hAnsi="Times New Roman" w:cs="Times New Roman"/>
          <w:sz w:val="28"/>
          <w:szCs w:val="28"/>
        </w:rPr>
        <w:t xml:space="preserve"> i parafi</w:t>
      </w:r>
      <w:r w:rsidRPr="00635D49">
        <w:rPr>
          <w:rFonts w:ascii="Times New Roman" w:hAnsi="Times New Roman" w:cs="Times New Roman"/>
          <w:sz w:val="28"/>
          <w:szCs w:val="28"/>
        </w:rPr>
        <w:t>e</w:t>
      </w:r>
      <w:r w:rsidR="00535369" w:rsidRPr="00635D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46"/>
      </w:tblGrid>
      <w:tr w:rsidR="00535369" w:rsidRPr="00635D49" w14:paraId="3031A85F" w14:textId="77777777" w:rsidTr="00D97733">
        <w:tc>
          <w:tcPr>
            <w:tcW w:w="2689" w:type="dxa"/>
          </w:tcPr>
          <w:p w14:paraId="696A784D" w14:textId="77777777" w:rsidR="00535369" w:rsidRPr="00635D49" w:rsidRDefault="00535369" w:rsidP="00D977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49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3827" w:type="dxa"/>
          </w:tcPr>
          <w:p w14:paraId="34961F5E" w14:textId="77777777" w:rsidR="00535369" w:rsidRPr="00635D49" w:rsidRDefault="00535369" w:rsidP="00D977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49">
              <w:rPr>
                <w:rFonts w:ascii="Times New Roman" w:hAnsi="Times New Roman" w:cs="Times New Roman"/>
                <w:b/>
                <w:sz w:val="32"/>
                <w:szCs w:val="32"/>
              </w:rPr>
              <w:t>Rejon</w:t>
            </w:r>
          </w:p>
        </w:tc>
        <w:tc>
          <w:tcPr>
            <w:tcW w:w="2546" w:type="dxa"/>
          </w:tcPr>
          <w:p w14:paraId="7E3E1ED4" w14:textId="77777777" w:rsidR="00535369" w:rsidRPr="00635D49" w:rsidRDefault="00535369" w:rsidP="00D977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49">
              <w:rPr>
                <w:rFonts w:ascii="Times New Roman" w:hAnsi="Times New Roman" w:cs="Times New Roman"/>
                <w:b/>
                <w:sz w:val="32"/>
                <w:szCs w:val="32"/>
              </w:rPr>
              <w:t>Parafia</w:t>
            </w:r>
          </w:p>
        </w:tc>
      </w:tr>
      <w:tr w:rsidR="00535369" w:rsidRPr="00635D49" w14:paraId="549780C6" w14:textId="77777777" w:rsidTr="00D97733">
        <w:tc>
          <w:tcPr>
            <w:tcW w:w="2689" w:type="dxa"/>
          </w:tcPr>
          <w:p w14:paraId="7C151A00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50937BDE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 xml:space="preserve">2 marca (sobota) </w:t>
            </w:r>
          </w:p>
        </w:tc>
        <w:tc>
          <w:tcPr>
            <w:tcW w:w="3827" w:type="dxa"/>
          </w:tcPr>
          <w:p w14:paraId="4503D5E1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 xml:space="preserve">Łęczyca (dek. łęczycki, krośniewicki, </w:t>
            </w:r>
            <w:proofErr w:type="spellStart"/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piątkowski</w:t>
            </w:r>
            <w:proofErr w:type="spellEnd"/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14:paraId="5A580082" w14:textId="77777777" w:rsidR="00535369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Łęczyca</w:t>
            </w:r>
          </w:p>
          <w:p w14:paraId="3F30F799" w14:textId="2CA1DE89" w:rsidR="00ED4CAF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Św. Andrzeja Ap.</w:t>
            </w:r>
          </w:p>
        </w:tc>
      </w:tr>
      <w:tr w:rsidR="00535369" w:rsidRPr="00635D49" w14:paraId="4A05430C" w14:textId="77777777" w:rsidTr="00D97733">
        <w:tc>
          <w:tcPr>
            <w:tcW w:w="2689" w:type="dxa"/>
          </w:tcPr>
          <w:p w14:paraId="5333FDC0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0C9A9614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 xml:space="preserve">3 marca (niedziela) </w:t>
            </w:r>
          </w:p>
        </w:tc>
        <w:tc>
          <w:tcPr>
            <w:tcW w:w="3827" w:type="dxa"/>
          </w:tcPr>
          <w:p w14:paraId="217C4340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Kutno (dek. kutnowskie, żychliński)</w:t>
            </w:r>
          </w:p>
        </w:tc>
        <w:tc>
          <w:tcPr>
            <w:tcW w:w="2546" w:type="dxa"/>
          </w:tcPr>
          <w:p w14:paraId="4F27A1BC" w14:textId="77777777" w:rsidR="00535369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Kutno</w:t>
            </w:r>
          </w:p>
          <w:p w14:paraId="372CBAC1" w14:textId="04C37893" w:rsidR="00ED4CAF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Św. Wawrzyńca</w:t>
            </w:r>
          </w:p>
        </w:tc>
      </w:tr>
      <w:tr w:rsidR="00535369" w:rsidRPr="00635D49" w14:paraId="3BF573FB" w14:textId="77777777" w:rsidTr="00D97733">
        <w:tc>
          <w:tcPr>
            <w:tcW w:w="2689" w:type="dxa"/>
          </w:tcPr>
          <w:p w14:paraId="46EA0165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1A4457F6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4 marca (poniedziałek)</w:t>
            </w:r>
          </w:p>
        </w:tc>
        <w:tc>
          <w:tcPr>
            <w:tcW w:w="3827" w:type="dxa"/>
          </w:tcPr>
          <w:p w14:paraId="4AEF2ACB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Sochaczew (dek. sochaczewskie, sannicki)</w:t>
            </w:r>
          </w:p>
        </w:tc>
        <w:tc>
          <w:tcPr>
            <w:tcW w:w="2546" w:type="dxa"/>
          </w:tcPr>
          <w:p w14:paraId="544990F3" w14:textId="70655AD6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 xml:space="preserve">Sochaczew </w:t>
            </w:r>
          </w:p>
          <w:p w14:paraId="254AA700" w14:textId="407F20B6" w:rsidR="00535369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Św. Wawrzyńca</w:t>
            </w:r>
          </w:p>
        </w:tc>
      </w:tr>
      <w:tr w:rsidR="00535369" w:rsidRPr="00635D49" w14:paraId="6C77063F" w14:textId="77777777" w:rsidTr="00D97733">
        <w:tc>
          <w:tcPr>
            <w:tcW w:w="2689" w:type="dxa"/>
          </w:tcPr>
          <w:p w14:paraId="526F3AE0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10328349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5 marca (wtorek)</w:t>
            </w:r>
          </w:p>
        </w:tc>
        <w:tc>
          <w:tcPr>
            <w:tcW w:w="3827" w:type="dxa"/>
          </w:tcPr>
          <w:p w14:paraId="7CE34E2C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Żyrardów (dek. żyrardowski, wiskicki, mszczonowski)</w:t>
            </w:r>
          </w:p>
        </w:tc>
        <w:tc>
          <w:tcPr>
            <w:tcW w:w="2546" w:type="dxa"/>
          </w:tcPr>
          <w:p w14:paraId="0F924D4C" w14:textId="77777777" w:rsidR="00535369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Żyrardów</w:t>
            </w:r>
          </w:p>
          <w:p w14:paraId="373AF934" w14:textId="2E6A43B2" w:rsidR="00ED4CAF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MB Pocieszenia</w:t>
            </w:r>
          </w:p>
        </w:tc>
      </w:tr>
      <w:tr w:rsidR="00535369" w:rsidRPr="00635D49" w14:paraId="355AC7DC" w14:textId="77777777" w:rsidTr="00D97733">
        <w:tc>
          <w:tcPr>
            <w:tcW w:w="2689" w:type="dxa"/>
          </w:tcPr>
          <w:p w14:paraId="2D378E3B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47584446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6 marca (środa)</w:t>
            </w:r>
          </w:p>
        </w:tc>
        <w:tc>
          <w:tcPr>
            <w:tcW w:w="3827" w:type="dxa"/>
          </w:tcPr>
          <w:p w14:paraId="20401F47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Skierniewice (dek. skierniewickie)</w:t>
            </w:r>
          </w:p>
        </w:tc>
        <w:tc>
          <w:tcPr>
            <w:tcW w:w="2546" w:type="dxa"/>
          </w:tcPr>
          <w:p w14:paraId="3793378E" w14:textId="30970913" w:rsidR="00ED4CAF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Skierniewice</w:t>
            </w:r>
          </w:p>
          <w:p w14:paraId="56FCA535" w14:textId="0913A193" w:rsidR="00535369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Św.</w:t>
            </w:r>
            <w:r w:rsidR="00535369" w:rsidRPr="00635D49">
              <w:rPr>
                <w:rFonts w:ascii="Times New Roman" w:hAnsi="Times New Roman" w:cs="Times New Roman"/>
                <w:sz w:val="28"/>
                <w:szCs w:val="28"/>
              </w:rPr>
              <w:t xml:space="preserve"> Jakuba</w:t>
            </w:r>
          </w:p>
        </w:tc>
      </w:tr>
      <w:tr w:rsidR="00535369" w:rsidRPr="00635D49" w14:paraId="18119378" w14:textId="77777777" w:rsidTr="00D97733">
        <w:tc>
          <w:tcPr>
            <w:tcW w:w="2689" w:type="dxa"/>
          </w:tcPr>
          <w:p w14:paraId="76B20215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2606E48E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7 marca (czwartek)</w:t>
            </w:r>
          </w:p>
        </w:tc>
        <w:tc>
          <w:tcPr>
            <w:tcW w:w="3827" w:type="dxa"/>
          </w:tcPr>
          <w:p w14:paraId="717AD80D" w14:textId="709EACEB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Rawa Mazowiecka (dek. rawski, biała rawski, nowomiejski</w:t>
            </w:r>
            <w:r w:rsidR="00B66B09">
              <w:rPr>
                <w:rFonts w:ascii="Times New Roman" w:hAnsi="Times New Roman" w:cs="Times New Roman"/>
                <w:sz w:val="28"/>
                <w:szCs w:val="28"/>
              </w:rPr>
              <w:t>, lubocheński</w:t>
            </w: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14:paraId="59589F4F" w14:textId="652F0F16" w:rsidR="00ED4CAF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Rawa Maz</w:t>
            </w:r>
            <w:r w:rsidR="00ED4CAF" w:rsidRPr="00635D49">
              <w:rPr>
                <w:rFonts w:ascii="Times New Roman" w:hAnsi="Times New Roman" w:cs="Times New Roman"/>
                <w:sz w:val="28"/>
                <w:szCs w:val="28"/>
              </w:rPr>
              <w:t>owiecka</w:t>
            </w: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BF5AF8" w14:textId="512A284B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Niep</w:t>
            </w:r>
            <w:proofErr w:type="spellEnd"/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. Pocz. NMP</w:t>
            </w:r>
          </w:p>
        </w:tc>
      </w:tr>
      <w:tr w:rsidR="00535369" w:rsidRPr="00635D49" w14:paraId="55551831" w14:textId="77777777" w:rsidTr="00D97733">
        <w:tc>
          <w:tcPr>
            <w:tcW w:w="2689" w:type="dxa"/>
          </w:tcPr>
          <w:p w14:paraId="75531EFC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10D892D3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8 marca (piątek)</w:t>
            </w:r>
          </w:p>
        </w:tc>
        <w:tc>
          <w:tcPr>
            <w:tcW w:w="3827" w:type="dxa"/>
          </w:tcPr>
          <w:p w14:paraId="5F856412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 xml:space="preserve">Łowicz (dek. łowickie, głowieński) </w:t>
            </w:r>
          </w:p>
        </w:tc>
        <w:tc>
          <w:tcPr>
            <w:tcW w:w="2546" w:type="dxa"/>
          </w:tcPr>
          <w:p w14:paraId="388D9E08" w14:textId="5496AE31" w:rsidR="00ED4CAF" w:rsidRPr="00635D49" w:rsidRDefault="00ED4CAF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Łowicz</w:t>
            </w:r>
          </w:p>
          <w:p w14:paraId="1B5CE1F4" w14:textId="5962A62B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Bazylika Katedralna</w:t>
            </w:r>
          </w:p>
        </w:tc>
      </w:tr>
      <w:tr w:rsidR="00535369" w:rsidRPr="00635D49" w14:paraId="454C84F6" w14:textId="77777777" w:rsidTr="00D97733">
        <w:tc>
          <w:tcPr>
            <w:tcW w:w="2689" w:type="dxa"/>
          </w:tcPr>
          <w:p w14:paraId="3C8E05BD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</w:p>
          <w:p w14:paraId="2F7EF9C1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49">
              <w:rPr>
                <w:rFonts w:ascii="Times New Roman" w:hAnsi="Times New Roman" w:cs="Times New Roman"/>
                <w:sz w:val="28"/>
                <w:szCs w:val="28"/>
              </w:rPr>
              <w:t>9 marca (sobota)</w:t>
            </w:r>
          </w:p>
        </w:tc>
        <w:tc>
          <w:tcPr>
            <w:tcW w:w="3827" w:type="dxa"/>
          </w:tcPr>
          <w:p w14:paraId="35402FA4" w14:textId="5D9CDBA7" w:rsidR="00535369" w:rsidRPr="00635D49" w:rsidRDefault="00263426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Archidiecezja łódzka</w:t>
            </w:r>
          </w:p>
        </w:tc>
        <w:tc>
          <w:tcPr>
            <w:tcW w:w="2546" w:type="dxa"/>
          </w:tcPr>
          <w:p w14:paraId="7A7067D6" w14:textId="77777777" w:rsidR="00535369" w:rsidRPr="00635D49" w:rsidRDefault="00535369" w:rsidP="00D9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C9123" w14:textId="77777777" w:rsidR="004833F4" w:rsidRDefault="004833F4" w:rsidP="00535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3F4" w:rsidSect="006C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9"/>
    <w:rsid w:val="00263426"/>
    <w:rsid w:val="004833F4"/>
    <w:rsid w:val="00535369"/>
    <w:rsid w:val="00635D49"/>
    <w:rsid w:val="006F03C3"/>
    <w:rsid w:val="00703AC0"/>
    <w:rsid w:val="00746596"/>
    <w:rsid w:val="00885711"/>
    <w:rsid w:val="00A84EFD"/>
    <w:rsid w:val="00AD2D95"/>
    <w:rsid w:val="00B66B09"/>
    <w:rsid w:val="00DA0FBE"/>
    <w:rsid w:val="00ED4CAF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19A"/>
  <w15:chartTrackingRefBased/>
  <w15:docId w15:val="{2379463C-D959-46F4-B396-0677AD6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69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833F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Sobierajski</dc:creator>
  <cp:keywords/>
  <dc:description/>
  <cp:lastModifiedBy>Wydział Duszpasterki i Sakramentalny</cp:lastModifiedBy>
  <cp:revision>2</cp:revision>
  <cp:lastPrinted>2024-02-12T10:04:00Z</cp:lastPrinted>
  <dcterms:created xsi:type="dcterms:W3CDTF">2024-02-21T09:45:00Z</dcterms:created>
  <dcterms:modified xsi:type="dcterms:W3CDTF">2024-02-21T09:45:00Z</dcterms:modified>
</cp:coreProperties>
</file>